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5DC"/>
  <w:body>
    <w:p w14:paraId="78496538" w14:textId="44CA166A" w:rsidR="007B7603" w:rsidRPr="003C4A73" w:rsidRDefault="00B34CC4" w:rsidP="007B7603">
      <w:pPr>
        <w:rPr>
          <w:rFonts w:ascii="Arial" w:hAnsi="Arial" w:cs="Arial"/>
          <w:color w:val="275317" w:themeColor="accent6" w:themeShade="80"/>
          <w:sz w:val="28"/>
          <w:szCs w:val="28"/>
        </w:rPr>
      </w:pPr>
      <w:r w:rsidRPr="003C4A73">
        <w:rPr>
          <w:rFonts w:ascii="Arial" w:hAnsi="Arial" w:cs="Arial"/>
          <w:b/>
          <w:bCs/>
          <w:color w:val="275317" w:themeColor="accent6" w:themeShade="80"/>
          <w:sz w:val="36"/>
          <w:szCs w:val="36"/>
        </w:rPr>
        <w:t>Strengths and Positive Attributes associated with Neurodiversity</w:t>
      </w:r>
      <w:r w:rsidR="00AC3A30" w:rsidRPr="003C4A73">
        <w:rPr>
          <w:rFonts w:ascii="Arial" w:hAnsi="Arial" w:cs="Arial"/>
          <w:b/>
          <w:bCs/>
          <w:color w:val="275317" w:themeColor="accent6" w:themeShade="80"/>
          <w:sz w:val="36"/>
          <w:szCs w:val="36"/>
        </w:rPr>
        <w:t xml:space="preserve"> </w:t>
      </w:r>
      <w:r w:rsidR="007B7603" w:rsidRPr="003C4A73">
        <w:rPr>
          <w:rFonts w:ascii="Arial" w:hAnsi="Arial" w:cs="Arial"/>
          <w:b/>
          <w:bCs/>
          <w:color w:val="275317" w:themeColor="accent6" w:themeShade="80"/>
          <w:sz w:val="28"/>
          <w:szCs w:val="28"/>
        </w:rPr>
        <w:t>(*note there are many overlaps between neurotypes)</w:t>
      </w:r>
    </w:p>
    <w:p w14:paraId="28152C40" w14:textId="32BD1ED7" w:rsidR="0066650D" w:rsidRPr="00AA4C8B" w:rsidRDefault="0066650D">
      <w:pPr>
        <w:rPr>
          <w:rFonts w:ascii="Arial" w:hAnsi="Arial" w:cs="Arial"/>
          <w:b/>
          <w:bCs/>
          <w:sz w:val="36"/>
          <w:szCs w:val="36"/>
        </w:rPr>
      </w:pPr>
    </w:p>
    <w:p w14:paraId="18A39B37" w14:textId="77777777" w:rsidR="00B34CC4" w:rsidRPr="003C4A73" w:rsidRDefault="00B34CC4" w:rsidP="00B34CC4">
      <w:pPr>
        <w:rPr>
          <w:rFonts w:ascii="Arial" w:hAnsi="Arial" w:cs="Arial"/>
          <w:b/>
          <w:bCs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Autism Spectrum Disorder (ASD)</w:t>
      </w:r>
    </w:p>
    <w:p w14:paraId="57863B5C" w14:textId="77777777" w:rsidR="00B34CC4" w:rsidRPr="003C4A73" w:rsidRDefault="00B34CC4" w:rsidP="00B34CC4">
      <w:pPr>
        <w:numPr>
          <w:ilvl w:val="0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Strong Attention to Detail</w:t>
      </w:r>
    </w:p>
    <w:p w14:paraId="53A022F8" w14:textId="2EA01338" w:rsidR="00B34CC4" w:rsidRPr="003C4A73" w:rsidRDefault="00B34CC4" w:rsidP="00B34CC4">
      <w:pPr>
        <w:numPr>
          <w:ilvl w:val="1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Individuals with ASD often excel at noticing details that others might miss, making them adept at analy</w:t>
      </w:r>
      <w:r w:rsidR="0023436C" w:rsidRPr="003C4A73">
        <w:rPr>
          <w:rFonts w:ascii="Arial" w:hAnsi="Arial" w:cs="Arial"/>
          <w:color w:val="275317" w:themeColor="accent6" w:themeShade="80"/>
        </w:rPr>
        <w:t>s</w:t>
      </w:r>
      <w:r w:rsidRPr="003C4A73">
        <w:rPr>
          <w:rFonts w:ascii="Arial" w:hAnsi="Arial" w:cs="Arial"/>
          <w:color w:val="275317" w:themeColor="accent6" w:themeShade="80"/>
        </w:rPr>
        <w:t>ing complex systems or spotting errors.</w:t>
      </w:r>
    </w:p>
    <w:p w14:paraId="416A692C" w14:textId="77777777" w:rsidR="00B34CC4" w:rsidRPr="003C4A73" w:rsidRDefault="00B34CC4" w:rsidP="00B34CC4">
      <w:pPr>
        <w:numPr>
          <w:ilvl w:val="0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Exceptional Focus</w:t>
      </w:r>
    </w:p>
    <w:p w14:paraId="2A519819" w14:textId="77777777" w:rsidR="00B34CC4" w:rsidRPr="003C4A73" w:rsidRDefault="00B34CC4" w:rsidP="00B34CC4">
      <w:pPr>
        <w:numPr>
          <w:ilvl w:val="1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Hyperfocus on areas of interest can lead to deep expertise in specific fields.</w:t>
      </w:r>
    </w:p>
    <w:p w14:paraId="1744CC21" w14:textId="77777777" w:rsidR="00B34CC4" w:rsidRPr="003C4A73" w:rsidRDefault="00B34CC4" w:rsidP="00B34CC4">
      <w:pPr>
        <w:numPr>
          <w:ilvl w:val="0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Innovative Thinking</w:t>
      </w:r>
    </w:p>
    <w:p w14:paraId="4557C7AF" w14:textId="77777777" w:rsidR="00B34CC4" w:rsidRPr="003C4A73" w:rsidRDefault="00B34CC4" w:rsidP="00B34CC4">
      <w:pPr>
        <w:numPr>
          <w:ilvl w:val="1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Atypical ways of processing information often result in unique problem-solving approaches and creative ideas.</w:t>
      </w:r>
    </w:p>
    <w:p w14:paraId="5394592B" w14:textId="77777777" w:rsidR="00B34CC4" w:rsidRPr="003C4A73" w:rsidRDefault="00B34CC4" w:rsidP="00B34CC4">
      <w:pPr>
        <w:numPr>
          <w:ilvl w:val="0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Honesty and Integrity</w:t>
      </w:r>
    </w:p>
    <w:p w14:paraId="7D2DA33B" w14:textId="77777777" w:rsidR="00B34CC4" w:rsidRPr="003C4A73" w:rsidRDefault="00B34CC4" w:rsidP="00B34CC4">
      <w:pPr>
        <w:numPr>
          <w:ilvl w:val="1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A tendency to be straightforward and honest, often valuing fairness and adherence to rules.</w:t>
      </w:r>
    </w:p>
    <w:p w14:paraId="5ADBFBC1" w14:textId="77777777" w:rsidR="00B34CC4" w:rsidRPr="003C4A73" w:rsidRDefault="00B34CC4" w:rsidP="00B34CC4">
      <w:pPr>
        <w:numPr>
          <w:ilvl w:val="0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High Levels of Knowledge</w:t>
      </w:r>
    </w:p>
    <w:p w14:paraId="4455F58D" w14:textId="77777777" w:rsidR="00B34CC4" w:rsidRPr="003C4A73" w:rsidRDefault="00B34CC4" w:rsidP="00B34CC4">
      <w:pPr>
        <w:numPr>
          <w:ilvl w:val="1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 xml:space="preserve">Intense focus on </w:t>
      </w:r>
      <w:proofErr w:type="gramStart"/>
      <w:r w:rsidRPr="003C4A73">
        <w:rPr>
          <w:rFonts w:ascii="Arial" w:hAnsi="Arial" w:cs="Arial"/>
          <w:color w:val="275317" w:themeColor="accent6" w:themeShade="80"/>
        </w:rPr>
        <w:t>particular subjects</w:t>
      </w:r>
      <w:proofErr w:type="gramEnd"/>
      <w:r w:rsidRPr="003C4A73">
        <w:rPr>
          <w:rFonts w:ascii="Arial" w:hAnsi="Arial" w:cs="Arial"/>
          <w:color w:val="275317" w:themeColor="accent6" w:themeShade="80"/>
        </w:rPr>
        <w:t xml:space="preserve"> often results in a deep well of expertise, especially in STEM, arts, and technical fields.</w:t>
      </w:r>
    </w:p>
    <w:p w14:paraId="30BA0547" w14:textId="77777777" w:rsidR="00B34CC4" w:rsidRPr="003C4A73" w:rsidRDefault="00B34CC4" w:rsidP="00B34CC4">
      <w:pPr>
        <w:numPr>
          <w:ilvl w:val="0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Systematic Thinking</w:t>
      </w:r>
    </w:p>
    <w:p w14:paraId="6B695393" w14:textId="77777777" w:rsidR="00B34CC4" w:rsidRPr="003C4A73" w:rsidRDefault="00B34CC4" w:rsidP="00B34CC4">
      <w:pPr>
        <w:numPr>
          <w:ilvl w:val="1"/>
          <w:numId w:val="1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An ability to understand and create highly structured systems and patterns, useful in fields like engineering, programming, and design.</w:t>
      </w:r>
    </w:p>
    <w:p w14:paraId="42B825FD" w14:textId="77777777" w:rsidR="00B34CC4" w:rsidRPr="003C4A73" w:rsidRDefault="00000000" w:rsidP="00B34CC4">
      <w:p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pict w14:anchorId="5341C820">
          <v:rect id="_x0000_i1025" style="width:0;height:1.5pt" o:hralign="center" o:hrstd="t" o:hr="t" fillcolor="#a0a0a0" stroked="f"/>
        </w:pict>
      </w:r>
    </w:p>
    <w:p w14:paraId="2D9630DB" w14:textId="77777777" w:rsidR="00B34CC4" w:rsidRPr="003C4A73" w:rsidRDefault="00B34CC4" w:rsidP="00B34CC4">
      <w:pPr>
        <w:rPr>
          <w:rFonts w:ascii="Arial" w:hAnsi="Arial" w:cs="Arial"/>
          <w:b/>
          <w:bCs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Attention Deficit Hyperactivity Disorder (ADHD)</w:t>
      </w:r>
    </w:p>
    <w:p w14:paraId="75DD0225" w14:textId="77777777" w:rsidR="00B34CC4" w:rsidRPr="003C4A73" w:rsidRDefault="00B34CC4" w:rsidP="00B34CC4">
      <w:pPr>
        <w:numPr>
          <w:ilvl w:val="0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High Energy and Enthusiasm</w:t>
      </w:r>
    </w:p>
    <w:p w14:paraId="3AA8354F" w14:textId="77777777" w:rsidR="00B34CC4" w:rsidRPr="003C4A73" w:rsidRDefault="00B34CC4" w:rsidP="00B34CC4">
      <w:pPr>
        <w:numPr>
          <w:ilvl w:val="1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A zest for life and natural enthusiasm can inspire and motivate others.</w:t>
      </w:r>
    </w:p>
    <w:p w14:paraId="6211F8E1" w14:textId="77777777" w:rsidR="00B34CC4" w:rsidRPr="003C4A73" w:rsidRDefault="00B34CC4" w:rsidP="00B34CC4">
      <w:pPr>
        <w:numPr>
          <w:ilvl w:val="0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Creativity and Out-of-the-Box Thinking</w:t>
      </w:r>
    </w:p>
    <w:p w14:paraId="6685C021" w14:textId="77777777" w:rsidR="00B34CC4" w:rsidRPr="003C4A73" w:rsidRDefault="00B34CC4" w:rsidP="00B34CC4">
      <w:pPr>
        <w:numPr>
          <w:ilvl w:val="1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ADHD brains often excel at generating novel ideas and thinking unconventionally.</w:t>
      </w:r>
    </w:p>
    <w:p w14:paraId="34289D83" w14:textId="77777777" w:rsidR="00B34CC4" w:rsidRPr="003C4A73" w:rsidRDefault="00B34CC4" w:rsidP="00B34CC4">
      <w:pPr>
        <w:numPr>
          <w:ilvl w:val="0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Hyperfocus</w:t>
      </w:r>
    </w:p>
    <w:p w14:paraId="152F772B" w14:textId="77777777" w:rsidR="00B34CC4" w:rsidRPr="003C4A73" w:rsidRDefault="00B34CC4" w:rsidP="00B34CC4">
      <w:pPr>
        <w:numPr>
          <w:ilvl w:val="1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When engaged in something highly interesting, individuals with ADHD can display intense concentration and productivity.</w:t>
      </w:r>
    </w:p>
    <w:p w14:paraId="3478188B" w14:textId="77777777" w:rsidR="00C64879" w:rsidRPr="003C4A73" w:rsidRDefault="00C64879" w:rsidP="00C64879">
      <w:pPr>
        <w:ind w:left="1440"/>
        <w:rPr>
          <w:rFonts w:ascii="Arial" w:hAnsi="Arial" w:cs="Arial"/>
          <w:color w:val="275317" w:themeColor="accent6" w:themeShade="80"/>
        </w:rPr>
      </w:pPr>
    </w:p>
    <w:p w14:paraId="58FB7886" w14:textId="77777777" w:rsidR="00B34CC4" w:rsidRPr="003C4A73" w:rsidRDefault="00B34CC4" w:rsidP="00B34CC4">
      <w:pPr>
        <w:numPr>
          <w:ilvl w:val="0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lastRenderedPageBreak/>
        <w:t>Spontaneity and Adaptability</w:t>
      </w:r>
    </w:p>
    <w:p w14:paraId="424B8698" w14:textId="77777777" w:rsidR="00B34CC4" w:rsidRPr="003C4A73" w:rsidRDefault="00B34CC4" w:rsidP="00B34CC4">
      <w:pPr>
        <w:numPr>
          <w:ilvl w:val="1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Being flexible and able to adapt quickly to new situations or changes in plans.</w:t>
      </w:r>
    </w:p>
    <w:p w14:paraId="66774DDB" w14:textId="77777777" w:rsidR="00B34CC4" w:rsidRPr="003C4A73" w:rsidRDefault="00B34CC4" w:rsidP="00B34CC4">
      <w:pPr>
        <w:numPr>
          <w:ilvl w:val="0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Resilience</w:t>
      </w:r>
    </w:p>
    <w:p w14:paraId="09F2C632" w14:textId="77777777" w:rsidR="00B34CC4" w:rsidRPr="003C4A73" w:rsidRDefault="00B34CC4" w:rsidP="00B34CC4">
      <w:pPr>
        <w:numPr>
          <w:ilvl w:val="1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Overcoming challenges associated with ADHD often leads to higher resilience and grit.</w:t>
      </w:r>
    </w:p>
    <w:p w14:paraId="41AA1467" w14:textId="77777777" w:rsidR="00B34CC4" w:rsidRPr="003C4A73" w:rsidRDefault="00B34CC4" w:rsidP="00B34CC4">
      <w:pPr>
        <w:numPr>
          <w:ilvl w:val="0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Strong Interpersonal Skills</w:t>
      </w:r>
    </w:p>
    <w:p w14:paraId="34DD7BA6" w14:textId="77777777" w:rsidR="00B34CC4" w:rsidRPr="003C4A73" w:rsidRDefault="00B34CC4" w:rsidP="00B34CC4">
      <w:pPr>
        <w:numPr>
          <w:ilvl w:val="1"/>
          <w:numId w:val="2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Many individuals with ADHD possess natural charisma and the ability to connect well with others.</w:t>
      </w:r>
    </w:p>
    <w:p w14:paraId="2FDD6D0B" w14:textId="77777777" w:rsidR="00B34CC4" w:rsidRPr="003C4A73" w:rsidRDefault="00000000" w:rsidP="00B34CC4">
      <w:p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pict w14:anchorId="1DA75A21">
          <v:rect id="_x0000_i1026" style="width:0;height:1.5pt" o:hralign="center" o:hrstd="t" o:hr="t" fillcolor="#a0a0a0" stroked="f"/>
        </w:pict>
      </w:r>
    </w:p>
    <w:p w14:paraId="5CACFB63" w14:textId="77777777" w:rsidR="00B34CC4" w:rsidRPr="003C4A73" w:rsidRDefault="00B34CC4" w:rsidP="00B34CC4">
      <w:pPr>
        <w:rPr>
          <w:rFonts w:ascii="Arial" w:hAnsi="Arial" w:cs="Arial"/>
          <w:b/>
          <w:bCs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Dyslexia</w:t>
      </w:r>
    </w:p>
    <w:p w14:paraId="7334EE3C" w14:textId="77777777" w:rsidR="00B34CC4" w:rsidRPr="003C4A73" w:rsidRDefault="00B34CC4" w:rsidP="00B34CC4">
      <w:pPr>
        <w:numPr>
          <w:ilvl w:val="0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Strong Spatial Reasoning</w:t>
      </w:r>
    </w:p>
    <w:p w14:paraId="50A47BDE" w14:textId="77777777" w:rsidR="00B34CC4" w:rsidRPr="003C4A73" w:rsidRDefault="00B34CC4" w:rsidP="00B34CC4">
      <w:pPr>
        <w:numPr>
          <w:ilvl w:val="1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Dyslexic individuals often excel at visualizing spatial relationships, making them talented in fields like architecture, engineering, and design.</w:t>
      </w:r>
    </w:p>
    <w:p w14:paraId="5130C818" w14:textId="77777777" w:rsidR="00B34CC4" w:rsidRPr="003C4A73" w:rsidRDefault="00B34CC4" w:rsidP="00B34CC4">
      <w:pPr>
        <w:numPr>
          <w:ilvl w:val="0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Big-Picture Thinking</w:t>
      </w:r>
    </w:p>
    <w:p w14:paraId="57790F64" w14:textId="77777777" w:rsidR="00B34CC4" w:rsidRPr="003C4A73" w:rsidRDefault="00B34CC4" w:rsidP="00B34CC4">
      <w:pPr>
        <w:numPr>
          <w:ilvl w:val="1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A tendency to think holistically and see connections that others might not.</w:t>
      </w:r>
    </w:p>
    <w:p w14:paraId="5A5064E4" w14:textId="77777777" w:rsidR="00B34CC4" w:rsidRPr="003C4A73" w:rsidRDefault="00B34CC4" w:rsidP="00B34CC4">
      <w:pPr>
        <w:numPr>
          <w:ilvl w:val="0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Problem-Solving Skills</w:t>
      </w:r>
    </w:p>
    <w:p w14:paraId="593B5871" w14:textId="77777777" w:rsidR="00B34CC4" w:rsidRPr="003C4A73" w:rsidRDefault="00B34CC4" w:rsidP="00B34CC4">
      <w:pPr>
        <w:numPr>
          <w:ilvl w:val="1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Creative approaches to challenges and the ability to think in innovative ways.</w:t>
      </w:r>
    </w:p>
    <w:p w14:paraId="54BCCA2E" w14:textId="77777777" w:rsidR="00B34CC4" w:rsidRPr="003C4A73" w:rsidRDefault="00B34CC4" w:rsidP="00B34CC4">
      <w:pPr>
        <w:numPr>
          <w:ilvl w:val="0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Storytelling and Verbal Creativity</w:t>
      </w:r>
    </w:p>
    <w:p w14:paraId="69A52C76" w14:textId="77777777" w:rsidR="00B34CC4" w:rsidRPr="003C4A73" w:rsidRDefault="00B34CC4" w:rsidP="00B34CC4">
      <w:pPr>
        <w:numPr>
          <w:ilvl w:val="1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Many dyslexic individuals excel in oral communication and storytelling.</w:t>
      </w:r>
    </w:p>
    <w:p w14:paraId="00A79E56" w14:textId="77777777" w:rsidR="00B34CC4" w:rsidRPr="003C4A73" w:rsidRDefault="00B34CC4" w:rsidP="00B34CC4">
      <w:pPr>
        <w:numPr>
          <w:ilvl w:val="0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Entrepreneurial Mindset</w:t>
      </w:r>
    </w:p>
    <w:p w14:paraId="3971F932" w14:textId="77777777" w:rsidR="00B34CC4" w:rsidRPr="003C4A73" w:rsidRDefault="00B34CC4" w:rsidP="00B34CC4">
      <w:pPr>
        <w:numPr>
          <w:ilvl w:val="1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Dyslexic people are often overrepresented in entrepreneurship due to their innovative thinking and resilience.</w:t>
      </w:r>
    </w:p>
    <w:p w14:paraId="6471D698" w14:textId="77777777" w:rsidR="00B34CC4" w:rsidRPr="003C4A73" w:rsidRDefault="00B34CC4" w:rsidP="00B34CC4">
      <w:pPr>
        <w:numPr>
          <w:ilvl w:val="0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Empathy and Emotional Intelligence</w:t>
      </w:r>
    </w:p>
    <w:p w14:paraId="7E426BF1" w14:textId="77777777" w:rsidR="00B34CC4" w:rsidRPr="003C4A73" w:rsidRDefault="00B34CC4" w:rsidP="00B34CC4">
      <w:pPr>
        <w:numPr>
          <w:ilvl w:val="1"/>
          <w:numId w:val="3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A deep understanding of others’ emotions and perspectives.</w:t>
      </w:r>
    </w:p>
    <w:p w14:paraId="5533FDE0" w14:textId="77777777" w:rsidR="00B34CC4" w:rsidRPr="003C4A73" w:rsidRDefault="00000000" w:rsidP="00B34CC4">
      <w:p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pict w14:anchorId="38396A0C">
          <v:rect id="_x0000_i1027" style="width:0;height:1.5pt" o:hralign="center" o:hrstd="t" o:hr="t" fillcolor="#a0a0a0" stroked="f"/>
        </w:pict>
      </w:r>
    </w:p>
    <w:p w14:paraId="469F67FF" w14:textId="77777777" w:rsidR="00B34CC4" w:rsidRPr="003C4A73" w:rsidRDefault="00B34CC4" w:rsidP="00B34CC4">
      <w:pPr>
        <w:rPr>
          <w:rFonts w:ascii="Arial" w:hAnsi="Arial" w:cs="Arial"/>
          <w:b/>
          <w:bCs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Dyspraxia</w:t>
      </w:r>
    </w:p>
    <w:p w14:paraId="6C657182" w14:textId="77777777" w:rsidR="00B34CC4" w:rsidRPr="003C4A73" w:rsidRDefault="00B34CC4" w:rsidP="00B34CC4">
      <w:pPr>
        <w:numPr>
          <w:ilvl w:val="0"/>
          <w:numId w:val="4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Creative Thinking</w:t>
      </w:r>
    </w:p>
    <w:p w14:paraId="0AC07A32" w14:textId="77777777" w:rsidR="00B34CC4" w:rsidRPr="003C4A73" w:rsidRDefault="00B34CC4" w:rsidP="00B34CC4">
      <w:pPr>
        <w:numPr>
          <w:ilvl w:val="1"/>
          <w:numId w:val="4"/>
        </w:numPr>
        <w:rPr>
          <w:rFonts w:ascii="Arial" w:hAnsi="Arial" w:cs="Arial"/>
          <w:color w:val="275317" w:themeColor="accent6" w:themeShade="80"/>
        </w:rPr>
      </w:pPr>
      <w:proofErr w:type="spellStart"/>
      <w:r w:rsidRPr="003C4A73">
        <w:rPr>
          <w:rFonts w:ascii="Arial" w:hAnsi="Arial" w:cs="Arial"/>
          <w:color w:val="275317" w:themeColor="accent6" w:themeShade="80"/>
        </w:rPr>
        <w:t>Dyspraxic</w:t>
      </w:r>
      <w:proofErr w:type="spellEnd"/>
      <w:r w:rsidRPr="003C4A73">
        <w:rPr>
          <w:rFonts w:ascii="Arial" w:hAnsi="Arial" w:cs="Arial"/>
          <w:color w:val="275317" w:themeColor="accent6" w:themeShade="80"/>
        </w:rPr>
        <w:t xml:space="preserve"> individuals often bring originality and creative problem-solving to the table.</w:t>
      </w:r>
    </w:p>
    <w:p w14:paraId="151C8E48" w14:textId="77777777" w:rsidR="00B34CC4" w:rsidRPr="003C4A73" w:rsidRDefault="00B34CC4" w:rsidP="00B34CC4">
      <w:pPr>
        <w:numPr>
          <w:ilvl w:val="0"/>
          <w:numId w:val="4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Determination and Perseverance</w:t>
      </w:r>
    </w:p>
    <w:p w14:paraId="038B29E4" w14:textId="77777777" w:rsidR="00B34CC4" w:rsidRPr="003C4A73" w:rsidRDefault="00B34CC4" w:rsidP="00B34CC4">
      <w:pPr>
        <w:numPr>
          <w:ilvl w:val="1"/>
          <w:numId w:val="4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Overcoming challenges in motor coordination fosters resilience and strong work ethics.</w:t>
      </w:r>
    </w:p>
    <w:p w14:paraId="0CD2B91E" w14:textId="77777777" w:rsidR="00B34CC4" w:rsidRPr="003C4A73" w:rsidRDefault="00B34CC4" w:rsidP="00B34CC4">
      <w:pPr>
        <w:numPr>
          <w:ilvl w:val="0"/>
          <w:numId w:val="4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lastRenderedPageBreak/>
        <w:t>Empathy and Intuition</w:t>
      </w:r>
    </w:p>
    <w:p w14:paraId="0B146A9A" w14:textId="77777777" w:rsidR="00B34CC4" w:rsidRPr="003C4A73" w:rsidRDefault="00B34CC4" w:rsidP="00B34CC4">
      <w:pPr>
        <w:numPr>
          <w:ilvl w:val="1"/>
          <w:numId w:val="4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Often highly empathetic and emotionally intuitive.</w:t>
      </w:r>
    </w:p>
    <w:p w14:paraId="294A39FD" w14:textId="77777777" w:rsidR="00B34CC4" w:rsidRPr="003C4A73" w:rsidRDefault="00B34CC4" w:rsidP="00B34CC4">
      <w:pPr>
        <w:numPr>
          <w:ilvl w:val="0"/>
          <w:numId w:val="4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Strong Verbal Skills</w:t>
      </w:r>
    </w:p>
    <w:p w14:paraId="1F9F608D" w14:textId="77777777" w:rsidR="00B34CC4" w:rsidRPr="003C4A73" w:rsidRDefault="00B34CC4" w:rsidP="00B34CC4">
      <w:pPr>
        <w:numPr>
          <w:ilvl w:val="1"/>
          <w:numId w:val="4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 xml:space="preserve">Many </w:t>
      </w:r>
      <w:proofErr w:type="spellStart"/>
      <w:r w:rsidRPr="003C4A73">
        <w:rPr>
          <w:rFonts w:ascii="Arial" w:hAnsi="Arial" w:cs="Arial"/>
          <w:color w:val="275317" w:themeColor="accent6" w:themeShade="80"/>
        </w:rPr>
        <w:t>dyspraxic</w:t>
      </w:r>
      <w:proofErr w:type="spellEnd"/>
      <w:r w:rsidRPr="003C4A73">
        <w:rPr>
          <w:rFonts w:ascii="Arial" w:hAnsi="Arial" w:cs="Arial"/>
          <w:color w:val="275317" w:themeColor="accent6" w:themeShade="80"/>
        </w:rPr>
        <w:t xml:space="preserve"> individuals excel in verbal communication and language-related tasks.</w:t>
      </w:r>
    </w:p>
    <w:p w14:paraId="4047B932" w14:textId="77777777" w:rsidR="00B34CC4" w:rsidRPr="003C4A73" w:rsidRDefault="00000000" w:rsidP="00B34CC4">
      <w:p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pict w14:anchorId="0DA621D5">
          <v:rect id="_x0000_i1028" style="width:0;height:1.5pt" o:hralign="center" o:hrstd="t" o:hr="t" fillcolor="#a0a0a0" stroked="f"/>
        </w:pict>
      </w:r>
    </w:p>
    <w:p w14:paraId="1A9880F1" w14:textId="77777777" w:rsidR="00B34CC4" w:rsidRPr="003C4A73" w:rsidRDefault="00B34CC4" w:rsidP="00B34CC4">
      <w:pPr>
        <w:rPr>
          <w:rFonts w:ascii="Arial" w:hAnsi="Arial" w:cs="Arial"/>
          <w:b/>
          <w:bCs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Other Neurodivergent Conditions</w:t>
      </w:r>
    </w:p>
    <w:p w14:paraId="679765DB" w14:textId="77777777" w:rsidR="00B34CC4" w:rsidRPr="003C4A73" w:rsidRDefault="00B34CC4" w:rsidP="00B34CC4">
      <w:pPr>
        <w:rPr>
          <w:rFonts w:ascii="Arial" w:hAnsi="Arial" w:cs="Arial"/>
          <w:b/>
          <w:bCs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Dyscalculia</w:t>
      </w:r>
    </w:p>
    <w:p w14:paraId="362B6743" w14:textId="77777777" w:rsidR="00B34CC4" w:rsidRPr="003C4A73" w:rsidRDefault="00B34CC4" w:rsidP="00B34CC4">
      <w:pPr>
        <w:numPr>
          <w:ilvl w:val="0"/>
          <w:numId w:val="5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Creative Thinking in Non-Numerical Fields</w:t>
      </w:r>
    </w:p>
    <w:p w14:paraId="3A2553FA" w14:textId="77777777" w:rsidR="00B34CC4" w:rsidRPr="003C4A73" w:rsidRDefault="00B34CC4" w:rsidP="00B34CC4">
      <w:pPr>
        <w:numPr>
          <w:ilvl w:val="1"/>
          <w:numId w:val="5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Strong creative abilities in art, storytelling, and design.</w:t>
      </w:r>
    </w:p>
    <w:p w14:paraId="4513611B" w14:textId="77777777" w:rsidR="00B34CC4" w:rsidRPr="003C4A73" w:rsidRDefault="00B34CC4" w:rsidP="00B34CC4">
      <w:pPr>
        <w:numPr>
          <w:ilvl w:val="0"/>
          <w:numId w:val="5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Innovative Problem-Solving</w:t>
      </w:r>
    </w:p>
    <w:p w14:paraId="138126FF" w14:textId="77777777" w:rsidR="00B34CC4" w:rsidRPr="003C4A73" w:rsidRDefault="00B34CC4" w:rsidP="00B34CC4">
      <w:pPr>
        <w:numPr>
          <w:ilvl w:val="1"/>
          <w:numId w:val="5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Unique approaches to overcoming challenges outside of mathematics.</w:t>
      </w:r>
    </w:p>
    <w:p w14:paraId="5CC1C479" w14:textId="77777777" w:rsidR="00B34CC4" w:rsidRPr="003C4A73" w:rsidRDefault="00B34CC4" w:rsidP="00B34CC4">
      <w:pPr>
        <w:rPr>
          <w:rFonts w:ascii="Arial" w:hAnsi="Arial" w:cs="Arial"/>
          <w:b/>
          <w:bCs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Tourette Syndrome</w:t>
      </w:r>
    </w:p>
    <w:p w14:paraId="109B4CDF" w14:textId="77777777" w:rsidR="00B34CC4" w:rsidRPr="003C4A73" w:rsidRDefault="00B34CC4" w:rsidP="00B34CC4">
      <w:pPr>
        <w:numPr>
          <w:ilvl w:val="0"/>
          <w:numId w:val="6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Quick Thinking and Wit</w:t>
      </w:r>
    </w:p>
    <w:p w14:paraId="30E0C49B" w14:textId="671058C3" w:rsidR="00B34CC4" w:rsidRPr="003C4A73" w:rsidRDefault="00B34CC4" w:rsidP="00B34CC4">
      <w:pPr>
        <w:numPr>
          <w:ilvl w:val="1"/>
          <w:numId w:val="6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Often associated with a sharp sense of humo</w:t>
      </w:r>
      <w:r w:rsidR="00A820B8" w:rsidRPr="003C4A73">
        <w:rPr>
          <w:rFonts w:ascii="Arial" w:hAnsi="Arial" w:cs="Arial"/>
          <w:color w:val="275317" w:themeColor="accent6" w:themeShade="80"/>
        </w:rPr>
        <w:t>u</w:t>
      </w:r>
      <w:r w:rsidRPr="003C4A73">
        <w:rPr>
          <w:rFonts w:ascii="Arial" w:hAnsi="Arial" w:cs="Arial"/>
          <w:color w:val="275317" w:themeColor="accent6" w:themeShade="80"/>
        </w:rPr>
        <w:t>r and creativity.</w:t>
      </w:r>
    </w:p>
    <w:p w14:paraId="39E32DA0" w14:textId="77777777" w:rsidR="00B34CC4" w:rsidRPr="003C4A73" w:rsidRDefault="00B34CC4" w:rsidP="00B34CC4">
      <w:pPr>
        <w:numPr>
          <w:ilvl w:val="0"/>
          <w:numId w:val="6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Heightened Sensitivity</w:t>
      </w:r>
    </w:p>
    <w:p w14:paraId="5B5A1942" w14:textId="77777777" w:rsidR="00B34CC4" w:rsidRPr="003C4A73" w:rsidRDefault="00B34CC4" w:rsidP="00B34CC4">
      <w:pPr>
        <w:numPr>
          <w:ilvl w:val="1"/>
          <w:numId w:val="6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Increased awareness of others’ emotions and surroundings.</w:t>
      </w:r>
    </w:p>
    <w:p w14:paraId="2A87D36B" w14:textId="77777777" w:rsidR="00B34CC4" w:rsidRPr="003C4A73" w:rsidRDefault="00B34CC4" w:rsidP="00B34CC4">
      <w:pPr>
        <w:rPr>
          <w:rFonts w:ascii="Arial" w:hAnsi="Arial" w:cs="Arial"/>
          <w:b/>
          <w:bCs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Highly Sensitive Person (HSP)</w:t>
      </w:r>
    </w:p>
    <w:p w14:paraId="37C66C90" w14:textId="77777777" w:rsidR="00B34CC4" w:rsidRPr="003C4A73" w:rsidRDefault="00B34CC4" w:rsidP="00B34CC4">
      <w:pPr>
        <w:numPr>
          <w:ilvl w:val="0"/>
          <w:numId w:val="7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Emotional Depth and Insight</w:t>
      </w:r>
    </w:p>
    <w:p w14:paraId="523FAF19" w14:textId="77777777" w:rsidR="00B34CC4" w:rsidRPr="003C4A73" w:rsidRDefault="00B34CC4" w:rsidP="00B34CC4">
      <w:pPr>
        <w:numPr>
          <w:ilvl w:val="1"/>
          <w:numId w:val="7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A strong ability to process and understand complex emotions.</w:t>
      </w:r>
    </w:p>
    <w:p w14:paraId="702D234D" w14:textId="77777777" w:rsidR="00B34CC4" w:rsidRPr="003C4A73" w:rsidRDefault="00B34CC4" w:rsidP="00B34CC4">
      <w:pPr>
        <w:numPr>
          <w:ilvl w:val="0"/>
          <w:numId w:val="7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Creativity and Empathy</w:t>
      </w:r>
    </w:p>
    <w:p w14:paraId="0EB03D48" w14:textId="77777777" w:rsidR="00B34CC4" w:rsidRPr="003C4A73" w:rsidRDefault="00B34CC4" w:rsidP="00B34CC4">
      <w:pPr>
        <w:numPr>
          <w:ilvl w:val="1"/>
          <w:numId w:val="7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t>Often excel in the arts and in helping professions.</w:t>
      </w:r>
    </w:p>
    <w:p w14:paraId="1A2BB3D2" w14:textId="77777777" w:rsidR="00B34CC4" w:rsidRPr="003C4A73" w:rsidRDefault="00000000" w:rsidP="00B34CC4">
      <w:p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color w:val="275317" w:themeColor="accent6" w:themeShade="80"/>
        </w:rPr>
        <w:pict w14:anchorId="396CA931">
          <v:rect id="_x0000_i1029" style="width:0;height:1.5pt" o:hralign="center" o:hrstd="t" o:hr="t" fillcolor="#a0a0a0" stroked="f"/>
        </w:pict>
      </w:r>
    </w:p>
    <w:p w14:paraId="199E4FC4" w14:textId="77777777" w:rsidR="00B34CC4" w:rsidRPr="003C4A73" w:rsidRDefault="00B34CC4" w:rsidP="00B34CC4">
      <w:pPr>
        <w:rPr>
          <w:rFonts w:ascii="Arial" w:hAnsi="Arial" w:cs="Arial"/>
          <w:b/>
          <w:bCs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General Strengths Across Neurodivergent Conditions</w:t>
      </w:r>
    </w:p>
    <w:p w14:paraId="6966C8D3" w14:textId="77777777" w:rsidR="00B34CC4" w:rsidRPr="003C4A73" w:rsidRDefault="00B34CC4" w:rsidP="00B34CC4">
      <w:pPr>
        <w:numPr>
          <w:ilvl w:val="0"/>
          <w:numId w:val="8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Innovation</w:t>
      </w:r>
      <w:r w:rsidRPr="003C4A73">
        <w:rPr>
          <w:rFonts w:ascii="Arial" w:hAnsi="Arial" w:cs="Arial"/>
          <w:color w:val="275317" w:themeColor="accent6" w:themeShade="80"/>
        </w:rPr>
        <w:t>: Thinking differently often leads to groundbreaking ideas and solutions.</w:t>
      </w:r>
    </w:p>
    <w:p w14:paraId="27333074" w14:textId="77777777" w:rsidR="00B34CC4" w:rsidRPr="003C4A73" w:rsidRDefault="00B34CC4" w:rsidP="00B34CC4">
      <w:pPr>
        <w:numPr>
          <w:ilvl w:val="0"/>
          <w:numId w:val="8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Resilience</w:t>
      </w:r>
      <w:r w:rsidRPr="003C4A73">
        <w:rPr>
          <w:rFonts w:ascii="Arial" w:hAnsi="Arial" w:cs="Arial"/>
          <w:color w:val="275317" w:themeColor="accent6" w:themeShade="80"/>
        </w:rPr>
        <w:t>: Overcoming societal barriers fosters strength and determination.</w:t>
      </w:r>
    </w:p>
    <w:p w14:paraId="71D697E5" w14:textId="77777777" w:rsidR="00B34CC4" w:rsidRPr="003C4A73" w:rsidRDefault="00B34CC4" w:rsidP="00B34CC4">
      <w:pPr>
        <w:numPr>
          <w:ilvl w:val="0"/>
          <w:numId w:val="8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Empathy</w:t>
      </w:r>
      <w:r w:rsidRPr="003C4A73">
        <w:rPr>
          <w:rFonts w:ascii="Arial" w:hAnsi="Arial" w:cs="Arial"/>
          <w:color w:val="275317" w:themeColor="accent6" w:themeShade="80"/>
        </w:rPr>
        <w:t>: Many neurodivergent individuals excel in understanding and supporting others.</w:t>
      </w:r>
    </w:p>
    <w:p w14:paraId="508E3084" w14:textId="77777777" w:rsidR="00B34CC4" w:rsidRPr="003C4A73" w:rsidRDefault="00B34CC4" w:rsidP="00B34CC4">
      <w:pPr>
        <w:numPr>
          <w:ilvl w:val="0"/>
          <w:numId w:val="8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Adaptability</w:t>
      </w:r>
      <w:r w:rsidRPr="003C4A73">
        <w:rPr>
          <w:rFonts w:ascii="Arial" w:hAnsi="Arial" w:cs="Arial"/>
          <w:color w:val="275317" w:themeColor="accent6" w:themeShade="80"/>
        </w:rPr>
        <w:t>: Navigating challenges leads to flexibility in problem-solving.</w:t>
      </w:r>
    </w:p>
    <w:p w14:paraId="036D1AC6" w14:textId="49B6CDEB" w:rsidR="004756F8" w:rsidRPr="003C4A73" w:rsidRDefault="00B34CC4" w:rsidP="007451C7">
      <w:pPr>
        <w:numPr>
          <w:ilvl w:val="0"/>
          <w:numId w:val="8"/>
        </w:numPr>
        <w:rPr>
          <w:rFonts w:ascii="Arial" w:hAnsi="Arial" w:cs="Arial"/>
          <w:color w:val="275317" w:themeColor="accent6" w:themeShade="80"/>
        </w:rPr>
      </w:pPr>
      <w:r w:rsidRPr="003C4A73">
        <w:rPr>
          <w:rFonts w:ascii="Arial" w:hAnsi="Arial" w:cs="Arial"/>
          <w:b/>
          <w:bCs/>
          <w:color w:val="275317" w:themeColor="accent6" w:themeShade="80"/>
        </w:rPr>
        <w:t>Passion-Driven Work</w:t>
      </w:r>
      <w:r w:rsidRPr="003C4A73">
        <w:rPr>
          <w:rFonts w:ascii="Arial" w:hAnsi="Arial" w:cs="Arial"/>
          <w:color w:val="275317" w:themeColor="accent6" w:themeShade="80"/>
        </w:rPr>
        <w:t>: When aligned with their interests, neurodivergent individuals often demonstrate unparalleled dedication and enthusiasm.</w:t>
      </w:r>
    </w:p>
    <w:sectPr w:rsidR="004756F8" w:rsidRPr="003C4A73" w:rsidSect="00F6380F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B45EB" w14:textId="77777777" w:rsidR="0065206C" w:rsidRDefault="0065206C" w:rsidP="00F6380F">
      <w:pPr>
        <w:spacing w:after="0" w:line="240" w:lineRule="auto"/>
      </w:pPr>
      <w:r>
        <w:separator/>
      </w:r>
    </w:p>
  </w:endnote>
  <w:endnote w:type="continuationSeparator" w:id="0">
    <w:p w14:paraId="16CAFCD3" w14:textId="77777777" w:rsidR="0065206C" w:rsidRDefault="0065206C" w:rsidP="00F63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3BB9" w14:textId="77777777" w:rsidR="003A4B35" w:rsidRPr="008F46CE" w:rsidRDefault="003A4B35" w:rsidP="003A4B35">
    <w:pPr>
      <w:pStyle w:val="Footer"/>
      <w:jc w:val="center"/>
      <w:rPr>
        <w:color w:val="004F00"/>
        <w:sz w:val="28"/>
        <w:szCs w:val="28"/>
      </w:rPr>
    </w:pPr>
  </w:p>
  <w:p w14:paraId="753A82DC" w14:textId="7D5D7C7F" w:rsidR="00F6380F" w:rsidRPr="008F46CE" w:rsidRDefault="00EA6F72" w:rsidP="00EA6F72">
    <w:pPr>
      <w:pStyle w:val="Footer"/>
      <w:jc w:val="center"/>
      <w:rPr>
        <w:color w:val="004F00"/>
        <w:sz w:val="28"/>
        <w:szCs w:val="28"/>
      </w:rPr>
    </w:pPr>
    <w:r w:rsidRPr="00EA6F72">
      <w:rPr>
        <w:color w:val="004F00"/>
        <w:sz w:val="28"/>
        <w:szCs w:val="28"/>
      </w:rPr>
      <w:t>Copyright © ND Transformative Coaching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2EFF8" w14:textId="77777777" w:rsidR="0065206C" w:rsidRDefault="0065206C" w:rsidP="00F6380F">
      <w:pPr>
        <w:spacing w:after="0" w:line="240" w:lineRule="auto"/>
      </w:pPr>
      <w:r>
        <w:separator/>
      </w:r>
    </w:p>
  </w:footnote>
  <w:footnote w:type="continuationSeparator" w:id="0">
    <w:p w14:paraId="3AA9E1E1" w14:textId="77777777" w:rsidR="0065206C" w:rsidRDefault="0065206C" w:rsidP="00F63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8128" w14:textId="415A7F5B" w:rsidR="00F6380F" w:rsidRDefault="00F6380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3D7F75C" wp14:editId="6B4D4B17">
          <wp:simplePos x="0" y="0"/>
          <wp:positionH relativeFrom="column">
            <wp:posOffset>5050155</wp:posOffset>
          </wp:positionH>
          <wp:positionV relativeFrom="paragraph">
            <wp:posOffset>-304800</wp:posOffset>
          </wp:positionV>
          <wp:extent cx="1739265" cy="617220"/>
          <wp:effectExtent l="0" t="0" r="0" b="0"/>
          <wp:wrapThrough wrapText="bothSides">
            <wp:wrapPolygon edited="0">
              <wp:start x="473" y="2000"/>
              <wp:lineTo x="473" y="18000"/>
              <wp:lineTo x="2129" y="19333"/>
              <wp:lineTo x="13722" y="19333"/>
              <wp:lineTo x="20819" y="18000"/>
              <wp:lineTo x="20110" y="12667"/>
              <wp:lineTo x="21056" y="3333"/>
              <wp:lineTo x="18690" y="2000"/>
              <wp:lineTo x="473" y="2000"/>
            </wp:wrapPolygon>
          </wp:wrapThrough>
          <wp:docPr id="1903490846" name="Picture 1" descr="A green and blac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3490846" name="Picture 1" descr="A green and black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D485A5" w14:textId="77777777" w:rsidR="00F6380F" w:rsidRDefault="00F63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D62F3"/>
    <w:multiLevelType w:val="multilevel"/>
    <w:tmpl w:val="8C062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260DC"/>
    <w:multiLevelType w:val="multilevel"/>
    <w:tmpl w:val="4802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17612"/>
    <w:multiLevelType w:val="multilevel"/>
    <w:tmpl w:val="DE224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7439C"/>
    <w:multiLevelType w:val="multilevel"/>
    <w:tmpl w:val="DA34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F0DED"/>
    <w:multiLevelType w:val="multilevel"/>
    <w:tmpl w:val="D31EA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6E0F07"/>
    <w:multiLevelType w:val="multilevel"/>
    <w:tmpl w:val="4B683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E2061"/>
    <w:multiLevelType w:val="multilevel"/>
    <w:tmpl w:val="B1B6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903711"/>
    <w:multiLevelType w:val="multilevel"/>
    <w:tmpl w:val="752E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5906059">
    <w:abstractNumId w:val="0"/>
  </w:num>
  <w:num w:numId="2" w16cid:durableId="1069765223">
    <w:abstractNumId w:val="4"/>
  </w:num>
  <w:num w:numId="3" w16cid:durableId="93520869">
    <w:abstractNumId w:val="1"/>
  </w:num>
  <w:num w:numId="4" w16cid:durableId="798110837">
    <w:abstractNumId w:val="6"/>
  </w:num>
  <w:num w:numId="5" w16cid:durableId="1459496849">
    <w:abstractNumId w:val="5"/>
  </w:num>
  <w:num w:numId="6" w16cid:durableId="1809469729">
    <w:abstractNumId w:val="3"/>
  </w:num>
  <w:num w:numId="7" w16cid:durableId="1577129944">
    <w:abstractNumId w:val="2"/>
  </w:num>
  <w:num w:numId="8" w16cid:durableId="4137442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C4"/>
    <w:rsid w:val="0010700B"/>
    <w:rsid w:val="0023436C"/>
    <w:rsid w:val="003A4B35"/>
    <w:rsid w:val="003C4A73"/>
    <w:rsid w:val="004756F8"/>
    <w:rsid w:val="004C1483"/>
    <w:rsid w:val="00501657"/>
    <w:rsid w:val="0065206C"/>
    <w:rsid w:val="0066650D"/>
    <w:rsid w:val="007451C7"/>
    <w:rsid w:val="00797DB4"/>
    <w:rsid w:val="007B7603"/>
    <w:rsid w:val="007D02D4"/>
    <w:rsid w:val="007D53A2"/>
    <w:rsid w:val="007D57E3"/>
    <w:rsid w:val="008B00CE"/>
    <w:rsid w:val="008F46CE"/>
    <w:rsid w:val="00980749"/>
    <w:rsid w:val="00A820B8"/>
    <w:rsid w:val="00AA4C8B"/>
    <w:rsid w:val="00AC3A30"/>
    <w:rsid w:val="00B34CC4"/>
    <w:rsid w:val="00C64879"/>
    <w:rsid w:val="00CE7DAD"/>
    <w:rsid w:val="00D37C3F"/>
    <w:rsid w:val="00DD6907"/>
    <w:rsid w:val="00EA6F72"/>
    <w:rsid w:val="00F22D6A"/>
    <w:rsid w:val="00F6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8D30A"/>
  <w15:chartTrackingRefBased/>
  <w15:docId w15:val="{1A089B7F-ABDB-4B0D-B01C-DDF6EC30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4C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4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C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4C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4C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4C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4C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4C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4C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4C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4C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C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4C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4C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4C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4C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4C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4C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4C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4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4C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4C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4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4C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4C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4C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C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C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4CC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63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80F"/>
  </w:style>
  <w:style w:type="paragraph" w:styleId="Footer">
    <w:name w:val="footer"/>
    <w:basedOn w:val="Normal"/>
    <w:link w:val="FooterChar"/>
    <w:uiPriority w:val="99"/>
    <w:unhideWhenUsed/>
    <w:rsid w:val="00F638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Servante</dc:creator>
  <cp:keywords/>
  <dc:description/>
  <cp:lastModifiedBy>Katy Servante</cp:lastModifiedBy>
  <cp:revision>6</cp:revision>
  <dcterms:created xsi:type="dcterms:W3CDTF">2025-01-17T13:21:00Z</dcterms:created>
  <dcterms:modified xsi:type="dcterms:W3CDTF">2025-01-29T17:50:00Z</dcterms:modified>
</cp:coreProperties>
</file>